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31B317B1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24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EF360D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8B4EEB2" w:rsidR="006F5DE8" w:rsidRPr="00122A09" w:rsidRDefault="001C32F7" w:rsidP="00631AD9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9F2FFB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П. Петросяна </w:t>
            </w:r>
            <w:r xmlns:w="http://schemas.openxmlformats.org/wordprocessingml/2006/main" w:rsidR="009F2FFB" w:rsidRPr="009F2FFB">
              <w:rPr>
                <w:rFonts w:ascii="GHEA Grapalat" w:hAnsi="GHEA Grapalat"/>
                <w:sz w:val="22"/>
                <w:lang w:val="af-ZA"/>
              </w:rPr>
              <w:t xml:space="preserve">в </w:t>
            </w:r>
            <w:r xmlns:w="http://schemas.openxmlformats.org/wordprocessingml/2006/main" w:rsidR="00582E3C">
              <w:rPr>
                <w:rFonts w:ascii="GHEA Grapalat" w:hAnsi="GHEA Grapalat"/>
                <w:sz w:val="22"/>
                <w:lang w:val="hy-AM"/>
              </w:rPr>
              <w:t xml:space="preserve">поселке Масис.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EF360D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EF360D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2505DFDC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улицы П. Петросяна в поселке Масис, населенный пункт Арташат, Араратская область Республики Армения.</w:t>
                  </w:r>
                </w:p>
              </w:tc>
            </w:tr>
            <w:tr w:rsidR="00122A09" w:rsidRPr="00EF360D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 бюджет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 Арташат</w:t>
                  </w:r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F360D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EF360D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F360D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F2FFB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F2FF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9E3DA9B" w:rsidR="00A50F71" w:rsidRPr="00582E3C" w:rsidRDefault="00582E3C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Масис, улица П. Петросяна, 0,780 км</w:t>
                        </w:r>
                      </w:p>
                      <w:p w14:paraId="03CFAC65" w14:textId="433839CF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="009F2FFB">
                          <w:rPr>
                            <w:rFonts w:ascii="GHEA Grapalat" w:hAnsi="GHEA Grapalat"/>
                            <w:sz w:val="22"/>
                          </w:rPr>
                          <w:t xml:space="preserve">длина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="009F2FFB">
                          <w:rPr>
                            <w:rFonts w:ascii="GHEA Grapalat" w:hAnsi="GHEA Grapalat"/>
                            <w:sz w:val="22"/>
                          </w:rPr>
                          <w:t xml:space="preserve">0,780 </w:t>
                        </w:r>
                        <w:r xmlns:w="http://schemas.openxmlformats.org/wordprocessingml/2006/main" w:rsidR="008543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F360D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EF360D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 дорожного покрытия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Железобетон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F360D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EF360D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Осуществление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инженерно-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исследовательских работ 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01759F99" w:rsidR="002B18F2" w:rsidRPr="00D85BFA" w:rsidRDefault="00D732AF" w:rsidP="00D732A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EF360D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F360D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Инженерно-техническое обследование должно проводиться в соответствии со строительными нормами Государственного строительного кодекса Армении I-2.01-99 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с требованиями, установленными стандартами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4C7FD" w14:textId="77777777" w:rsidR="006A4714" w:rsidRDefault="006A4714">
      <w:r>
        <w:separator/>
      </w:r>
    </w:p>
  </w:endnote>
  <w:endnote w:type="continuationSeparator" w:id="0">
    <w:p w14:paraId="639E8707" w14:textId="77777777" w:rsidR="006A4714" w:rsidRDefault="006A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224D4" w14:textId="77777777" w:rsidR="006A4714" w:rsidRDefault="006A4714">
      <w:r>
        <w:separator/>
      </w:r>
    </w:p>
  </w:footnote>
  <w:footnote w:type="continuationSeparator" w:id="0">
    <w:p w14:paraId="6253A432" w14:textId="77777777" w:rsidR="006A4714" w:rsidRDefault="006A4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6C3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E3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24C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1AD9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14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3FF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2FFB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2AF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36B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0D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97AE4-8196-4FB5-8BF9-0FEB53E1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1457</Words>
  <Characters>8309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2025-12-25T17:21:00Z</dcterms:created>
  <dcterms:modified xsi:type="dcterms:W3CDTF">2025-12-26T08:46:00Z</dcterms:modified>
</cp:coreProperties>
</file>